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</w:tr>
      <w:tr w:rsidR="007E52FE" w:rsidRPr="00F24919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3.10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 xml:space="preserve">brilliance 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vacancy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tolerance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  <w:tc>
          <w:tcPr>
            <w:tcW w:w="2458" w:type="dxa"/>
          </w:tcPr>
          <w:p w:rsidR="007E52FE" w:rsidRPr="00DC321F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extravagance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elegance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  <w:tc>
          <w:tcPr>
            <w:tcW w:w="2458" w:type="dxa"/>
          </w:tcPr>
          <w:p w:rsidR="007E52FE" w:rsidRPr="00236050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abundance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hesitancy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  <w:tc>
          <w:tcPr>
            <w:tcW w:w="2458" w:type="dxa"/>
          </w:tcPr>
          <w:p w:rsidR="007E52FE" w:rsidRPr="00D273D5" w:rsidRDefault="007E52FE" w:rsidP="007E5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52FE">
              <w:rPr>
                <w:rFonts w:ascii="Comic Sans MS" w:hAnsi="Comic Sans MS"/>
                <w:sz w:val="28"/>
                <w:szCs w:val="24"/>
              </w:rPr>
              <w:t>relevancy</w:t>
            </w:r>
          </w:p>
        </w:tc>
      </w:tr>
      <w:tr w:rsidR="007E52FE" w:rsidRPr="005B4FE8" w:rsidTr="005B4FE8">
        <w:tc>
          <w:tcPr>
            <w:tcW w:w="2458" w:type="dxa"/>
            <w:shd w:val="clear" w:color="auto" w:fill="auto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7E52FE" w:rsidRPr="007F0537" w:rsidRDefault="007E52FE" w:rsidP="007E52F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9125B7"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E52FE"/>
    <w:rsid w:val="007F0537"/>
    <w:rsid w:val="00847172"/>
    <w:rsid w:val="008D2B62"/>
    <w:rsid w:val="009125B7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276DB-74A6-41CC-B5AA-37C5138B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2025-09-27T08:32:00Z</dcterms:created>
  <dcterms:modified xsi:type="dcterms:W3CDTF">2025-09-27T08:32:00Z</dcterms:modified>
</cp:coreProperties>
</file>