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B47A7" w:rsidRPr="00F24919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6.12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rhythm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symbol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system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  <w:tc>
          <w:tcPr>
            <w:tcW w:w="2458" w:type="dxa"/>
          </w:tcPr>
          <w:p w:rsidR="003B47A7" w:rsidRPr="003B47A7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3B47A7">
              <w:rPr>
                <w:rFonts w:ascii="Comic Sans MS" w:hAnsi="Comic Sans MS"/>
                <w:sz w:val="28"/>
                <w:szCs w:val="24"/>
                <w:highlight w:val="yellow"/>
              </w:rPr>
              <w:t>lyrics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symptom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  <w:tc>
          <w:tcPr>
            <w:tcW w:w="2458" w:type="dxa"/>
          </w:tcPr>
          <w:p w:rsidR="003B47A7" w:rsidRPr="00236050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antonym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oxygen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  <w:tc>
          <w:tcPr>
            <w:tcW w:w="2458" w:type="dxa"/>
          </w:tcPr>
          <w:p w:rsidR="003B47A7" w:rsidRPr="00D273D5" w:rsidRDefault="003B47A7" w:rsidP="003B47A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3B47A7">
              <w:rPr>
                <w:rFonts w:ascii="Comic Sans MS" w:hAnsi="Comic Sans MS"/>
                <w:sz w:val="28"/>
                <w:szCs w:val="24"/>
              </w:rPr>
              <w:t>mystery</w:t>
            </w:r>
          </w:p>
        </w:tc>
      </w:tr>
      <w:tr w:rsidR="003B47A7" w:rsidRPr="005B4FE8" w:rsidTr="005B4FE8">
        <w:tc>
          <w:tcPr>
            <w:tcW w:w="2458" w:type="dxa"/>
            <w:shd w:val="clear" w:color="auto" w:fill="auto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  <w:tc>
          <w:tcPr>
            <w:tcW w:w="2458" w:type="dxa"/>
          </w:tcPr>
          <w:p w:rsidR="003B47A7" w:rsidRPr="007F0537" w:rsidRDefault="003B47A7" w:rsidP="003B47A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13.12 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196BB7"/>
    <w:rsid w:val="00236050"/>
    <w:rsid w:val="00242978"/>
    <w:rsid w:val="0027525C"/>
    <w:rsid w:val="002B2A77"/>
    <w:rsid w:val="002D1827"/>
    <w:rsid w:val="00337C33"/>
    <w:rsid w:val="00383884"/>
    <w:rsid w:val="003B47A7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30C9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12DBB-8119-49E4-89EC-DF065632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2024-12-01T12:08:00Z</dcterms:created>
  <dcterms:modified xsi:type="dcterms:W3CDTF">2024-12-01T12:08:00Z</dcterms:modified>
</cp:coreProperties>
</file>